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86" w:rsidRDefault="0085749A" w:rsidP="0085749A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Chemistry Basics:</w:t>
      </w:r>
    </w:p>
    <w:p w:rsidR="0085749A" w:rsidRDefault="0085749A" w:rsidP="0085749A"/>
    <w:p w:rsidR="002E36E0" w:rsidRPr="00F65E99" w:rsidRDefault="002E36E0" w:rsidP="0085749A">
      <w:pPr>
        <w:rPr>
          <w:rFonts w:ascii="Times New Roman" w:hAnsi="Times New Roman" w:cs="Times New Roman"/>
        </w:rPr>
      </w:pPr>
      <w:proofErr w:type="gramStart"/>
      <w:r w:rsidRPr="00F65E99">
        <w:rPr>
          <w:rStyle w:val="Heading1Char"/>
          <w:rFonts w:ascii="Times New Roman" w:hAnsi="Times New Roman" w:cs="Times New Roman"/>
          <w:color w:val="auto"/>
        </w:rPr>
        <w:t>pH</w:t>
      </w:r>
      <w:proofErr w:type="gramEnd"/>
      <w:r w:rsidRPr="00F65E99">
        <w:rPr>
          <w:rStyle w:val="Heading1Char"/>
          <w:rFonts w:ascii="Times New Roman" w:hAnsi="Times New Roman" w:cs="Times New Roman"/>
          <w:color w:val="auto"/>
        </w:rPr>
        <w:t>:</w:t>
      </w:r>
      <w:r w:rsidRPr="00F65E99">
        <w:rPr>
          <w:rFonts w:ascii="Times New Roman" w:hAnsi="Times New Roman" w:cs="Times New Roman"/>
        </w:rPr>
        <w:t xml:space="preserve"> The ability of your products to work effectively.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Desired Range: 7.2 – 7.8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Adverse Effects if Out of Range: Chlorine doesn’t work as well, causes metal stains on in ground pools, irritation of eyes, can cause minor water discoloration.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How to Add to Pool: Broadcast to deep end of pool. Do not add w/in 12hrs of an alkalinity adjustment or shock treatment.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t>Alkalinity:</w:t>
      </w:r>
      <w:r w:rsidRPr="00F65E99">
        <w:rPr>
          <w:rFonts w:ascii="Times New Roman" w:hAnsi="Times New Roman" w:cs="Times New Roman"/>
        </w:rPr>
        <w:t xml:space="preserve"> The buffer for your </w:t>
      </w:r>
      <w:proofErr w:type="spellStart"/>
      <w:r w:rsidRPr="00F65E99">
        <w:rPr>
          <w:rFonts w:ascii="Times New Roman" w:hAnsi="Times New Roman" w:cs="Times New Roman"/>
        </w:rPr>
        <w:t>pH.</w:t>
      </w:r>
      <w:proofErr w:type="spellEnd"/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Desired Range: 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Salt Systems: 80 – 120ppm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Chlorine Tablet Systems: 100 – 150ppm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Adverse Effects if Out of Range: Allows pH levels to easily fluctuate, causes metal stains on in ground pools, can cause minor water discoloration.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How to Add to Pool: Broadcast to deep end, but never more than 5lbs a time, allowing 30mins between each dosage. Do not add w/in 12hrs of a pH adjustment or shock treatment.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t>Chlorine:</w:t>
      </w:r>
      <w:r w:rsidRPr="00F65E99">
        <w:rPr>
          <w:rFonts w:ascii="Times New Roman" w:hAnsi="Times New Roman" w:cs="Times New Roman"/>
        </w:rPr>
        <w:t xml:space="preserve"> The preferred sanitizer of above ground and in ground pools.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Desired Range: 1.0 – 4.0ppm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Adverse Effects if Too Low: Water turns cloudy or green, chlorine smell, rash on skin.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Adverse Effects if Too High: Bleaching of liner, bleaching of bathing suits, skin </w:t>
      </w:r>
      <w:proofErr w:type="spellStart"/>
      <w:r w:rsidRPr="00F65E99">
        <w:rPr>
          <w:rFonts w:ascii="Times New Roman" w:hAnsi="Times New Roman" w:cs="Times New Roman"/>
        </w:rPr>
        <w:t>irritiation</w:t>
      </w:r>
      <w:proofErr w:type="spellEnd"/>
      <w:r w:rsidRPr="00F65E99">
        <w:rPr>
          <w:rFonts w:ascii="Times New Roman" w:hAnsi="Times New Roman" w:cs="Times New Roman"/>
        </w:rPr>
        <w:t xml:space="preserve">. </w:t>
      </w:r>
    </w:p>
    <w:p w:rsidR="00E65DD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="00E65DD0" w:rsidRPr="00F65E99">
        <w:rPr>
          <w:rFonts w:ascii="Times New Roman" w:hAnsi="Times New Roman" w:cs="Times New Roman"/>
        </w:rPr>
        <w:t xml:space="preserve"> Types of Chlorine </w:t>
      </w:r>
    </w:p>
    <w:p w:rsidR="00E65DD0" w:rsidRPr="00F65E99" w:rsidRDefault="002E36E0" w:rsidP="00E65DD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Tablets: 1” or 3” tablets dispensed in floaters or </w:t>
      </w:r>
      <w:r w:rsidR="00E65DD0" w:rsidRPr="00F65E99">
        <w:rPr>
          <w:rFonts w:ascii="Times New Roman" w:hAnsi="Times New Roman" w:cs="Times New Roman"/>
        </w:rPr>
        <w:t xml:space="preserve">in an in-line chlorine feeder </w:t>
      </w:r>
    </w:p>
    <w:p w:rsidR="002E36E0" w:rsidRPr="00F65E99" w:rsidRDefault="002E36E0" w:rsidP="00E65DD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Salt: Added to water in conjunction with a Salt System.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t>Shock:</w:t>
      </w:r>
      <w:r w:rsidRPr="00F65E99">
        <w:rPr>
          <w:rFonts w:ascii="Times New Roman" w:hAnsi="Times New Roman" w:cs="Times New Roman"/>
        </w:rPr>
        <w:t xml:space="preserve"> A highly concentrated dose of chlorine for weekly maintenance. Also is used to clean up cloudy/green water. Depending on the severity of cloudiness/green tint, use </w:t>
      </w:r>
      <w:proofErr w:type="gramStart"/>
      <w:r w:rsidRPr="00F65E99">
        <w:rPr>
          <w:rFonts w:ascii="Times New Roman" w:hAnsi="Times New Roman" w:cs="Times New Roman"/>
        </w:rPr>
        <w:t>approx..</w:t>
      </w:r>
      <w:proofErr w:type="gramEnd"/>
      <w:r w:rsidRPr="00F65E99">
        <w:rPr>
          <w:rFonts w:ascii="Times New Roman" w:hAnsi="Times New Roman" w:cs="Times New Roman"/>
        </w:rPr>
        <w:t xml:space="preserve"> 3x – 5x the normal amount. </w:t>
      </w:r>
    </w:p>
    <w:p w:rsidR="002E36E0" w:rsidRPr="00F65E99" w:rsidRDefault="002E36E0" w:rsidP="0085749A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Types of Shock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Liquid: Once case (4 – 1 Gallon Bottles). Added in front of the return jets, typically in the deep end, one gallon treats 10,000 gallons. </w:t>
      </w:r>
      <w:proofErr w:type="gramStart"/>
      <w:r w:rsidRPr="00F65E99">
        <w:rPr>
          <w:rFonts w:ascii="Times New Roman" w:hAnsi="Times New Roman" w:cs="Times New Roman"/>
        </w:rPr>
        <w:t>o</w:t>
      </w:r>
      <w:proofErr w:type="gramEnd"/>
      <w:r w:rsidRPr="00F65E99">
        <w:rPr>
          <w:rFonts w:ascii="Times New Roman" w:hAnsi="Times New Roman" w:cs="Times New Roman"/>
        </w:rPr>
        <w:t xml:space="preserve"> </w:t>
      </w:r>
    </w:p>
    <w:p w:rsidR="0085749A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>Granular: 1 – 2lbs treats 10,000 gallons. Pre-dissolve in bucket of water prior to adding to pool.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lastRenderedPageBreak/>
        <w:t>Chlorine Stabilizer:</w:t>
      </w:r>
      <w:r w:rsidRPr="00F65E99">
        <w:rPr>
          <w:rFonts w:ascii="Times New Roman" w:hAnsi="Times New Roman" w:cs="Times New Roman"/>
        </w:rPr>
        <w:t xml:space="preserve"> Increases the life of the chlorine by 3 -4x. </w:t>
      </w:r>
    </w:p>
    <w:p w:rsidR="00E65DD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="00E65DD0" w:rsidRPr="00F65E99">
        <w:rPr>
          <w:rFonts w:ascii="Times New Roman" w:hAnsi="Times New Roman" w:cs="Times New Roman"/>
        </w:rPr>
        <w:t xml:space="preserve"> Desired Range </w:t>
      </w:r>
    </w:p>
    <w:p w:rsidR="00E65DD0" w:rsidRPr="00F65E99" w:rsidRDefault="00E65DD0" w:rsidP="00E65DD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Salt Pool: 50 – 80ppm </w:t>
      </w:r>
    </w:p>
    <w:p w:rsidR="002E36E0" w:rsidRPr="00F65E99" w:rsidRDefault="002E36E0" w:rsidP="00E65DD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Chlorine Tablet Pool: ONLY add 1lb per 4,000 gallons.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Adverse Effects if Too Low: Chlorine levels will dissipate faster than usual.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Adverse Effects if Too High: Chlorine level will “lock” at or above 10ppm.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How to Add to Pool: SLOWLY to skimmer (no more than 1lb/minute) and do not backwash for at least 48hrs afterwards.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t>Algaecide:</w:t>
      </w:r>
      <w:r w:rsidRPr="00F65E99">
        <w:rPr>
          <w:rFonts w:ascii="Times New Roman" w:hAnsi="Times New Roman" w:cs="Times New Roman"/>
        </w:rPr>
        <w:t xml:space="preserve"> Specifically formulated to target and kill various forms of algae.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Types of Algaecide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>Algaecide 30: Standard algaecide.</w:t>
      </w:r>
      <w:r w:rsidRPr="00F65E99">
        <w:rPr>
          <w:rFonts w:ascii="Times New Roman" w:hAnsi="Times New Roman" w:cs="Times New Roman"/>
        </w:rPr>
        <w:t xml:space="preserve"> Good for above ground pools.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proofErr w:type="spellStart"/>
      <w:r w:rsidRPr="00F65E99">
        <w:rPr>
          <w:rFonts w:ascii="Times New Roman" w:hAnsi="Times New Roman" w:cs="Times New Roman"/>
        </w:rPr>
        <w:t>Algicil</w:t>
      </w:r>
      <w:proofErr w:type="spellEnd"/>
      <w:r w:rsidRPr="00F65E99">
        <w:rPr>
          <w:rFonts w:ascii="Times New Roman" w:hAnsi="Times New Roman" w:cs="Times New Roman"/>
        </w:rPr>
        <w:t>: Twice as strong as Algaecide</w:t>
      </w:r>
      <w:r w:rsidRPr="00F65E99">
        <w:rPr>
          <w:rFonts w:ascii="Times New Roman" w:hAnsi="Times New Roman" w:cs="Times New Roman"/>
        </w:rPr>
        <w:t xml:space="preserve"> 30. Good for in ground pools. 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>Algae Hunter: 90 day algaecide. Applied whe</w:t>
      </w:r>
      <w:r w:rsidRPr="00F65E99">
        <w:rPr>
          <w:rFonts w:ascii="Times New Roman" w:hAnsi="Times New Roman" w:cs="Times New Roman"/>
        </w:rPr>
        <w:t xml:space="preserve">n pool is opened and balanced. 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 xml:space="preserve">Silver Algaecide: For white water mold (stringy, sticky, white algae).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How to Add to Pool: See bottle for directions. Can be added in conjunction with lower dosages of shock. For higher shock dosages, wait at least 24 hours.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t>Metal Removers:</w:t>
      </w:r>
      <w:r w:rsidRPr="00F65E99">
        <w:rPr>
          <w:rFonts w:ascii="Times New Roman" w:hAnsi="Times New Roman" w:cs="Times New Roman"/>
        </w:rPr>
        <w:t xml:space="preserve"> Designed to chemically lift and prevent metal deposits on pool surfaces. </w:t>
      </w:r>
    </w:p>
    <w:p w:rsidR="002E36E0" w:rsidRPr="00F65E99" w:rsidRDefault="002E36E0" w:rsidP="002E36E0">
      <w:pPr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Types of M</w:t>
      </w:r>
      <w:r w:rsidRPr="00F65E99">
        <w:rPr>
          <w:rFonts w:ascii="Times New Roman" w:hAnsi="Times New Roman" w:cs="Times New Roman"/>
        </w:rPr>
        <w:t xml:space="preserve">etal Removers 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>Stain &amp; Scale: Sequestering agent designed to prevent metals (copper &amp; iron) from depositing on surfaces and removing th</w:t>
      </w:r>
      <w:r w:rsidRPr="00F65E99">
        <w:rPr>
          <w:rFonts w:ascii="Times New Roman" w:hAnsi="Times New Roman" w:cs="Times New Roman"/>
        </w:rPr>
        <w:t xml:space="preserve">em via filtration/backwashing. 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t>Stain-X: Sequestering agent for pools who have continuous metal deposits. Will also gra</w:t>
      </w:r>
      <w:r w:rsidRPr="00F65E99">
        <w:rPr>
          <w:rFonts w:ascii="Times New Roman" w:hAnsi="Times New Roman" w:cs="Times New Roman"/>
        </w:rPr>
        <w:t xml:space="preserve">dually remove metal deposits. </w:t>
      </w:r>
      <w:r w:rsidRPr="00F65E99">
        <w:rPr>
          <w:rFonts w:ascii="Times New Roman" w:hAnsi="Times New Roman" w:cs="Times New Roman"/>
        </w:rPr>
        <w:t xml:space="preserve">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proofErr w:type="spellStart"/>
      <w:r w:rsidRPr="00F65E99">
        <w:rPr>
          <w:rFonts w:ascii="Times New Roman" w:hAnsi="Times New Roman" w:cs="Times New Roman"/>
        </w:rPr>
        <w:t>Ascorb</w:t>
      </w:r>
      <w:proofErr w:type="spellEnd"/>
      <w:r w:rsidRPr="00F65E99">
        <w:rPr>
          <w:rFonts w:ascii="Times New Roman" w:hAnsi="Times New Roman" w:cs="Times New Roman"/>
        </w:rPr>
        <w:t xml:space="preserve">-X: Powerful metal deposit remover. Will not resolve the cause of the stain, however.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How to Add </w:t>
      </w:r>
      <w:proofErr w:type="gramStart"/>
      <w:r w:rsidRPr="00F65E99">
        <w:rPr>
          <w:rFonts w:ascii="Times New Roman" w:hAnsi="Times New Roman" w:cs="Times New Roman"/>
        </w:rPr>
        <w:t>To</w:t>
      </w:r>
      <w:proofErr w:type="gramEnd"/>
      <w:r w:rsidRPr="00F65E99">
        <w:rPr>
          <w:rFonts w:ascii="Times New Roman" w:hAnsi="Times New Roman" w:cs="Times New Roman"/>
        </w:rPr>
        <w:t xml:space="preserve"> Pool: Have BOTH pH and alkalinity balanced and chlorine &gt;2.0ppm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Style w:val="Heading1Char"/>
          <w:rFonts w:ascii="Times New Roman" w:hAnsi="Times New Roman" w:cs="Times New Roman"/>
          <w:color w:val="auto"/>
        </w:rPr>
        <w:t>Revive:</w:t>
      </w:r>
      <w:r w:rsidRPr="00F65E99">
        <w:rPr>
          <w:rFonts w:ascii="Times New Roman" w:hAnsi="Times New Roman" w:cs="Times New Roman"/>
        </w:rPr>
        <w:t xml:space="preserve"> Powerful flocculent. Drops phosphates, metals and debris to pool floor. </w:t>
      </w:r>
    </w:p>
    <w:p w:rsidR="002E36E0" w:rsidRPr="00F65E99" w:rsidRDefault="002E36E0" w:rsidP="002E36E0">
      <w:pPr>
        <w:ind w:firstLine="720"/>
        <w:rPr>
          <w:rFonts w:ascii="Times New Roman" w:hAnsi="Times New Roman" w:cs="Times New Roman"/>
        </w:rPr>
      </w:pPr>
      <w:r w:rsidRPr="00F65E99">
        <w:rPr>
          <w:rFonts w:ascii="Times New Roman" w:hAnsi="Times New Roman" w:cs="Times New Roman"/>
        </w:rPr>
        <w:sym w:font="Symbol" w:char="F0B7"/>
      </w:r>
      <w:r w:rsidRPr="00F65E99">
        <w:rPr>
          <w:rFonts w:ascii="Times New Roman" w:hAnsi="Times New Roman" w:cs="Times New Roman"/>
        </w:rPr>
        <w:t xml:space="preserve"> How to Add to Pool: Turn off pool pump. Attach bottle to garden hose and spray entire contents across pool surface until the bottle is empty. Leave pump off for 24-48hrs. Vacuum debris to WASTE in sections to limit clouding of water. Leave pump off between vacuuming sessions to allow debris to resettle.</w:t>
      </w:r>
      <w:bookmarkStart w:id="0" w:name="_GoBack"/>
      <w:bookmarkEnd w:id="0"/>
    </w:p>
    <w:sectPr w:rsidR="002E36E0" w:rsidRPr="00F6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A"/>
    <w:rsid w:val="002E36E0"/>
    <w:rsid w:val="0085749A"/>
    <w:rsid w:val="008A1BB3"/>
    <w:rsid w:val="009779FB"/>
    <w:rsid w:val="00E65DD0"/>
    <w:rsid w:val="00F65E99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BF8B-FF67-4B25-801F-D89B61C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3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3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Miller</dc:creator>
  <cp:keywords/>
  <dc:description/>
  <cp:lastModifiedBy>Heather Miller</cp:lastModifiedBy>
  <cp:revision>1</cp:revision>
  <dcterms:created xsi:type="dcterms:W3CDTF">2023-06-15T15:24:00Z</dcterms:created>
  <dcterms:modified xsi:type="dcterms:W3CDTF">2023-06-15T19:24:00Z</dcterms:modified>
</cp:coreProperties>
</file>